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35E7F" w14:textId="73774E70" w:rsidR="00496A19" w:rsidRDefault="00E835AF" w:rsidP="00CF6C17">
      <w:pPr>
        <w:jc w:val="both"/>
      </w:pPr>
      <w:r>
        <w:t>N</w:t>
      </w:r>
      <w:r w:rsidR="00CF6C17">
        <w:t xml:space="preserve">apomena: Prevod ovog </w:t>
      </w:r>
      <w:r>
        <w:t xml:space="preserve">dokumenta </w:t>
      </w:r>
      <w:r w:rsidR="00CF6C17">
        <w:t xml:space="preserve">sa </w:t>
      </w:r>
      <w:r w:rsidR="00496A19">
        <w:t xml:space="preserve">engleskog jezika na </w:t>
      </w:r>
      <w:r w:rsidR="00CF6C17">
        <w:t>srpsk</w:t>
      </w:r>
      <w:r w:rsidR="00496A19">
        <w:t>i</w:t>
      </w:r>
      <w:r w:rsidR="00CF6C17">
        <w:t xml:space="preserve"> jezik </w:t>
      </w:r>
      <w:r w:rsidR="00496A19">
        <w:t xml:space="preserve">izradile su Vera </w:t>
      </w:r>
      <w:proofErr w:type="spellStart"/>
      <w:r w:rsidR="00496A19">
        <w:t>Agić</w:t>
      </w:r>
      <w:proofErr w:type="spellEnd"/>
      <w:r w:rsidR="00496A19">
        <w:t>, član ACFE Srbija</w:t>
      </w:r>
      <w:r>
        <w:t xml:space="preserve"> i Milena Milojević, sekretar ACFE Srbija sa ciljem da se promoviše prevencija prevara u široj javnosti.</w:t>
      </w:r>
      <w:r w:rsidR="00496A19">
        <w:t xml:space="preserve"> </w:t>
      </w:r>
      <w:r>
        <w:t>Prevod dokumenta neće se koristiti u komercijalne svrhe.</w:t>
      </w:r>
    </w:p>
    <w:p w14:paraId="145865BB" w14:textId="4D99AD52" w:rsidR="006A2437" w:rsidRDefault="00E835AF" w:rsidP="00CF6C17">
      <w:pPr>
        <w:jc w:val="both"/>
      </w:pPr>
      <w:r>
        <w:t>ACFE SRBIJA</w:t>
      </w:r>
      <w:r w:rsidR="00CF6C17">
        <w:t xml:space="preserve"> posebno napominje da je isključivo i jedino pravno-relevantan i merodavan tekst propisa, odnosno akta (koji je predmet prevoda u ovom dokumentu) koji je objavljen na </w:t>
      </w:r>
      <w:r w:rsidR="00591928">
        <w:t>engleskom</w:t>
      </w:r>
      <w:r w:rsidR="00CF6C17">
        <w:t xml:space="preserve"> jeziku, </w:t>
      </w:r>
      <w:r w:rsidR="006A2437">
        <w:t xml:space="preserve">na </w:t>
      </w:r>
      <w:hyperlink r:id="rId4" w:history="1">
        <w:r w:rsidR="006A2437" w:rsidRPr="00431BA6">
          <w:rPr>
            <w:rStyle w:val="Hyperlink"/>
          </w:rPr>
          <w:t>https://www.coso.org</w:t>
        </w:r>
      </w:hyperlink>
    </w:p>
    <w:p w14:paraId="4ECF194F" w14:textId="67BCDDCE" w:rsidR="00031A11" w:rsidRDefault="006A2437" w:rsidP="00CF6C17">
      <w:pPr>
        <w:jc w:val="both"/>
      </w:pPr>
      <w:r>
        <w:t>ACFE Srbija</w:t>
      </w:r>
      <w:r w:rsidR="00CF6C17">
        <w:t xml:space="preserve"> ni po jednom osnovu nije odgovorna i ne garantuje za jasnoću, preciznost, istinitost i tačnost izvršenog prevoda.</w:t>
      </w:r>
    </w:p>
    <w:sectPr w:rsidR="00031A11" w:rsidSect="008B0A43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B9"/>
    <w:rsid w:val="00031A11"/>
    <w:rsid w:val="00090AB9"/>
    <w:rsid w:val="00496A19"/>
    <w:rsid w:val="00591928"/>
    <w:rsid w:val="006A2437"/>
    <w:rsid w:val="008B0A43"/>
    <w:rsid w:val="00CF6C17"/>
    <w:rsid w:val="00E8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29BD"/>
  <w15:chartTrackingRefBased/>
  <w15:docId w15:val="{85A4550B-F47F-47E1-BE7B-DBD5F20C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24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s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B. Matić</dc:creator>
  <cp:keywords/>
  <dc:description/>
  <cp:lastModifiedBy>Maja B. Matić</cp:lastModifiedBy>
  <cp:revision>6</cp:revision>
  <dcterms:created xsi:type="dcterms:W3CDTF">2023-01-04T09:21:00Z</dcterms:created>
  <dcterms:modified xsi:type="dcterms:W3CDTF">2023-01-04T10:31:00Z</dcterms:modified>
</cp:coreProperties>
</file>